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7F3" w14:textId="1EE41627" w:rsidR="02B9EEF5" w:rsidRDefault="00601069" w:rsidP="007B075C">
      <w:pPr>
        <w:jc w:val="right"/>
      </w:pPr>
      <w:r>
        <w:t>0</w:t>
      </w:r>
      <w:r w:rsidR="00C406D5">
        <w:t>5</w:t>
      </w:r>
      <w:r>
        <w:t>.02.2026</w:t>
      </w:r>
    </w:p>
    <w:p w14:paraId="56D64D66" w14:textId="51FDD500" w:rsidR="007B075C" w:rsidRPr="007C4B83" w:rsidRDefault="007B075C" w:rsidP="527BE1F2">
      <w:pPr>
        <w:jc w:val="both"/>
        <w:rPr>
          <w:b/>
          <w:bCs/>
        </w:rPr>
      </w:pPr>
      <w:proofErr w:type="spellStart"/>
      <w:r w:rsidRPr="007C4B83">
        <w:rPr>
          <w:b/>
          <w:bCs/>
        </w:rPr>
        <w:t>Taotlus</w:t>
      </w:r>
      <w:proofErr w:type="spellEnd"/>
      <w:r w:rsidR="006D0119" w:rsidRPr="007C4B83">
        <w:rPr>
          <w:b/>
          <w:bCs/>
        </w:rPr>
        <w:t xml:space="preserve"> </w:t>
      </w:r>
    </w:p>
    <w:p w14:paraId="38E13E7E" w14:textId="77777777" w:rsidR="00E462F2" w:rsidRDefault="00E462F2" w:rsidP="527BE1F2">
      <w:pPr>
        <w:jc w:val="both"/>
      </w:pPr>
    </w:p>
    <w:p w14:paraId="6610B525" w14:textId="1E0AE764" w:rsidR="003D2EC7" w:rsidRPr="004D3D79" w:rsidRDefault="00621A0B" w:rsidP="004D3D79">
      <w:pPr>
        <w:spacing w:after="0"/>
        <w:jc w:val="both"/>
      </w:pPr>
      <w:r>
        <w:t xml:space="preserve">Tartu </w:t>
      </w:r>
      <w:proofErr w:type="spellStart"/>
      <w:r>
        <w:t>Tähtvere</w:t>
      </w:r>
      <w:proofErr w:type="spellEnd"/>
      <w:r>
        <w:t xml:space="preserve"> </w:t>
      </w:r>
      <w:proofErr w:type="spellStart"/>
      <w:r>
        <w:t>Riigikool</w:t>
      </w:r>
      <w:r w:rsidR="00F308D8">
        <w:t>i</w:t>
      </w:r>
      <w:proofErr w:type="spellEnd"/>
      <w:r w:rsidR="00F308D8">
        <w:t xml:space="preserve"> </w:t>
      </w:r>
      <w:proofErr w:type="spellStart"/>
      <w:r w:rsidR="00F308D8">
        <w:t>õppekohtade</w:t>
      </w:r>
      <w:proofErr w:type="spellEnd"/>
      <w:r w:rsidR="00F308D8">
        <w:t xml:space="preserve"> </w:t>
      </w:r>
      <w:proofErr w:type="spellStart"/>
      <w:r w:rsidR="00F308D8">
        <w:t>andmed</w:t>
      </w:r>
      <w:proofErr w:type="spellEnd"/>
      <w:r w:rsidR="00F308D8">
        <w:t>:</w:t>
      </w:r>
    </w:p>
    <w:p w14:paraId="3AF16E58" w14:textId="5E2F60D9" w:rsidR="00601069" w:rsidRDefault="00D844C0" w:rsidP="007C4B83">
      <w:pPr>
        <w:pStyle w:val="ListParagraph"/>
        <w:numPr>
          <w:ilvl w:val="0"/>
          <w:numId w:val="9"/>
        </w:numPr>
        <w:spacing w:line="240" w:lineRule="auto"/>
        <w:jc w:val="both"/>
        <w:rPr>
          <w:lang w:val="et-EE"/>
        </w:rPr>
      </w:pPr>
      <w:r>
        <w:rPr>
          <w:lang w:val="et-EE"/>
        </w:rPr>
        <w:t>Hiie õppekoht Hiie tn 11, Tartu</w:t>
      </w:r>
      <w:r w:rsidR="004D3D79">
        <w:rPr>
          <w:lang w:val="et-EE"/>
        </w:rPr>
        <w:t xml:space="preserve"> ja </w:t>
      </w:r>
      <w:r w:rsidR="00B11017">
        <w:rPr>
          <w:lang w:val="et-EE"/>
        </w:rPr>
        <w:t xml:space="preserve">A. H. </w:t>
      </w:r>
      <w:r w:rsidR="004D3D79">
        <w:rPr>
          <w:lang w:val="et-EE"/>
        </w:rPr>
        <w:t>Tammsaare 7, Tartu</w:t>
      </w:r>
      <w:r>
        <w:rPr>
          <w:lang w:val="et-EE"/>
        </w:rPr>
        <w:t>:</w:t>
      </w:r>
    </w:p>
    <w:p w14:paraId="53EADD58" w14:textId="4714D6B6" w:rsidR="003D2EC7" w:rsidRDefault="0060766C" w:rsidP="007C4B83">
      <w:pPr>
        <w:numPr>
          <w:ilvl w:val="0"/>
          <w:numId w:val="6"/>
        </w:numPr>
        <w:spacing w:line="240" w:lineRule="auto"/>
        <w:jc w:val="both"/>
        <w:rPr>
          <w:lang w:val="et-EE"/>
        </w:rPr>
      </w:pPr>
      <w:r w:rsidRPr="007B075C">
        <w:rPr>
          <w:lang w:val="et-EE"/>
        </w:rPr>
        <w:t>Hoones viibijate arv</w:t>
      </w:r>
      <w:r>
        <w:rPr>
          <w:lang w:val="et-EE"/>
        </w:rPr>
        <w:t xml:space="preserve">: </w:t>
      </w:r>
    </w:p>
    <w:p w14:paraId="4A0362CE" w14:textId="1F0C05F2" w:rsidR="00B11017" w:rsidRPr="007B075C" w:rsidRDefault="00B11017" w:rsidP="00B11017">
      <w:pPr>
        <w:ind w:left="720"/>
        <w:jc w:val="both"/>
        <w:rPr>
          <w:lang w:val="et-EE"/>
        </w:rPr>
      </w:pPr>
      <w:r>
        <w:rPr>
          <w:lang w:val="et-EE"/>
        </w:rPr>
        <w:t>Hiie tn 11, Tartu</w:t>
      </w:r>
    </w:p>
    <w:tbl>
      <w:tblPr>
        <w:tblStyle w:val="TableGrid"/>
        <w:tblW w:w="7632" w:type="dxa"/>
        <w:tblInd w:w="713" w:type="dxa"/>
        <w:tblLook w:val="04A0" w:firstRow="1" w:lastRow="0" w:firstColumn="1" w:lastColumn="0" w:noHBand="0" w:noVBand="1"/>
      </w:tblPr>
      <w:tblGrid>
        <w:gridCol w:w="2556"/>
        <w:gridCol w:w="2542"/>
        <w:gridCol w:w="2534"/>
      </w:tblGrid>
      <w:tr w:rsidR="003D2EC7" w14:paraId="1E6B588A" w14:textId="77777777" w:rsidTr="001D5A72">
        <w:trPr>
          <w:trHeight w:val="514"/>
        </w:trPr>
        <w:tc>
          <w:tcPr>
            <w:tcW w:w="2556" w:type="dxa"/>
          </w:tcPr>
          <w:p w14:paraId="743A671C" w14:textId="77777777" w:rsidR="003D2EC7" w:rsidRDefault="003D2EC7" w:rsidP="007F28FE"/>
        </w:tc>
        <w:tc>
          <w:tcPr>
            <w:tcW w:w="2542" w:type="dxa"/>
          </w:tcPr>
          <w:p w14:paraId="7F929DD2" w14:textId="77777777" w:rsidR="003D2EC7" w:rsidRDefault="003D2EC7" w:rsidP="007F28FE">
            <w:proofErr w:type="spellStart"/>
            <w:r>
              <w:t>Päeval</w:t>
            </w:r>
            <w:proofErr w:type="spellEnd"/>
          </w:p>
        </w:tc>
        <w:tc>
          <w:tcPr>
            <w:tcW w:w="2534" w:type="dxa"/>
          </w:tcPr>
          <w:p w14:paraId="36BD7CD9" w14:textId="77777777" w:rsidR="003D2EC7" w:rsidRDefault="003D2EC7" w:rsidP="007F28FE">
            <w:proofErr w:type="spellStart"/>
            <w:r>
              <w:t>Öösel</w:t>
            </w:r>
            <w:proofErr w:type="spellEnd"/>
          </w:p>
        </w:tc>
      </w:tr>
      <w:tr w:rsidR="003D2EC7" w14:paraId="356601D3" w14:textId="77777777" w:rsidTr="001D5A72">
        <w:trPr>
          <w:trHeight w:val="514"/>
        </w:trPr>
        <w:tc>
          <w:tcPr>
            <w:tcW w:w="2556" w:type="dxa"/>
          </w:tcPr>
          <w:p w14:paraId="17307975" w14:textId="77777777" w:rsidR="003D2EC7" w:rsidRDefault="003D2EC7" w:rsidP="007F28FE">
            <w:proofErr w:type="spellStart"/>
            <w:r>
              <w:t>Õpilased</w:t>
            </w:r>
            <w:proofErr w:type="spellEnd"/>
          </w:p>
        </w:tc>
        <w:tc>
          <w:tcPr>
            <w:tcW w:w="2542" w:type="dxa"/>
          </w:tcPr>
          <w:p w14:paraId="39B03062" w14:textId="77777777" w:rsidR="003D2EC7" w:rsidRDefault="003D2EC7" w:rsidP="007F28FE">
            <w:r>
              <w:t>260</w:t>
            </w:r>
          </w:p>
        </w:tc>
        <w:tc>
          <w:tcPr>
            <w:tcW w:w="2534" w:type="dxa"/>
          </w:tcPr>
          <w:p w14:paraId="373CDFE4" w14:textId="77777777" w:rsidR="003D2EC7" w:rsidRDefault="003D2EC7" w:rsidP="007F28FE">
            <w:r>
              <w:t>55</w:t>
            </w:r>
          </w:p>
        </w:tc>
      </w:tr>
      <w:tr w:rsidR="003D2EC7" w14:paraId="1394BF86" w14:textId="77777777" w:rsidTr="001D5A72">
        <w:trPr>
          <w:trHeight w:val="514"/>
        </w:trPr>
        <w:tc>
          <w:tcPr>
            <w:tcW w:w="2556" w:type="dxa"/>
          </w:tcPr>
          <w:p w14:paraId="2560C6E2" w14:textId="77777777" w:rsidR="003D2EC7" w:rsidRDefault="003D2EC7" w:rsidP="007F28FE">
            <w:proofErr w:type="spellStart"/>
            <w:r>
              <w:t>Töötajad</w:t>
            </w:r>
            <w:proofErr w:type="spellEnd"/>
          </w:p>
        </w:tc>
        <w:tc>
          <w:tcPr>
            <w:tcW w:w="2542" w:type="dxa"/>
          </w:tcPr>
          <w:p w14:paraId="0CBA8DAB" w14:textId="77777777" w:rsidR="003D2EC7" w:rsidRDefault="003D2EC7" w:rsidP="007F28FE">
            <w:r>
              <w:t>~80</w:t>
            </w:r>
          </w:p>
        </w:tc>
        <w:tc>
          <w:tcPr>
            <w:tcW w:w="2534" w:type="dxa"/>
          </w:tcPr>
          <w:p w14:paraId="6BD98A1F" w14:textId="77777777" w:rsidR="003D2EC7" w:rsidRDefault="003D2EC7" w:rsidP="007F28FE">
            <w:r>
              <w:t>3</w:t>
            </w:r>
          </w:p>
        </w:tc>
      </w:tr>
      <w:tr w:rsidR="003D2EC7" w14:paraId="101F2AF1" w14:textId="77777777" w:rsidTr="001D5A72">
        <w:trPr>
          <w:trHeight w:val="514"/>
        </w:trPr>
        <w:tc>
          <w:tcPr>
            <w:tcW w:w="2556" w:type="dxa"/>
          </w:tcPr>
          <w:p w14:paraId="4C843FAF" w14:textId="77777777" w:rsidR="003D2EC7" w:rsidRDefault="003D2EC7" w:rsidP="007F28FE">
            <w:proofErr w:type="spellStart"/>
            <w:r>
              <w:t>Kokku</w:t>
            </w:r>
            <w:proofErr w:type="spellEnd"/>
          </w:p>
        </w:tc>
        <w:tc>
          <w:tcPr>
            <w:tcW w:w="2542" w:type="dxa"/>
          </w:tcPr>
          <w:p w14:paraId="088C0BC6" w14:textId="77777777" w:rsidR="003D2EC7" w:rsidRDefault="003D2EC7" w:rsidP="007F28FE">
            <w:r>
              <w:t>340</w:t>
            </w:r>
          </w:p>
        </w:tc>
        <w:tc>
          <w:tcPr>
            <w:tcW w:w="2534" w:type="dxa"/>
          </w:tcPr>
          <w:p w14:paraId="7FAC4D51" w14:textId="77777777" w:rsidR="003D2EC7" w:rsidRDefault="003D2EC7" w:rsidP="007F28FE">
            <w:r>
              <w:t>58</w:t>
            </w:r>
          </w:p>
        </w:tc>
      </w:tr>
    </w:tbl>
    <w:p w14:paraId="700C75BC" w14:textId="77777777" w:rsidR="00E619A0" w:rsidRDefault="00E619A0" w:rsidP="007C4B83">
      <w:pPr>
        <w:spacing w:line="240" w:lineRule="auto"/>
      </w:pPr>
    </w:p>
    <w:p w14:paraId="700220FF" w14:textId="707FC098" w:rsidR="00E619A0" w:rsidRDefault="00E619A0" w:rsidP="001D5A72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>Tammsaare 7 (hoones on tehnoloogiaklass, loodusainete klass ja spordisaal). Hoones toimub tegevus ainult päevasel ajal.</w:t>
      </w:r>
    </w:p>
    <w:p w14:paraId="445A2510" w14:textId="77777777" w:rsidR="001D5A72" w:rsidRPr="001D5A72" w:rsidRDefault="001D5A72" w:rsidP="001D5A72">
      <w:pPr>
        <w:spacing w:after="0" w:line="240" w:lineRule="auto"/>
        <w:ind w:left="720"/>
        <w:jc w:val="both"/>
        <w:rPr>
          <w:lang w:val="et-EE"/>
        </w:rPr>
      </w:pPr>
    </w:p>
    <w:tbl>
      <w:tblPr>
        <w:tblStyle w:val="TableGrid"/>
        <w:tblW w:w="0" w:type="auto"/>
        <w:tblInd w:w="670" w:type="dxa"/>
        <w:tblLook w:val="04A0" w:firstRow="1" w:lastRow="0" w:firstColumn="1" w:lastColumn="0" w:noHBand="0" w:noVBand="1"/>
      </w:tblPr>
      <w:tblGrid>
        <w:gridCol w:w="2972"/>
        <w:gridCol w:w="2977"/>
      </w:tblGrid>
      <w:tr w:rsidR="00E619A0" w14:paraId="0E309A0E" w14:textId="77777777" w:rsidTr="00552C72">
        <w:tc>
          <w:tcPr>
            <w:tcW w:w="2972" w:type="dxa"/>
          </w:tcPr>
          <w:p w14:paraId="1CB8D472" w14:textId="77777777" w:rsidR="00E619A0" w:rsidRDefault="00E619A0" w:rsidP="007F28FE">
            <w:proofErr w:type="spellStart"/>
            <w:r>
              <w:t>Õpilased</w:t>
            </w:r>
            <w:proofErr w:type="spellEnd"/>
          </w:p>
        </w:tc>
        <w:tc>
          <w:tcPr>
            <w:tcW w:w="2977" w:type="dxa"/>
          </w:tcPr>
          <w:p w14:paraId="79BACBFD" w14:textId="77777777" w:rsidR="00E619A0" w:rsidRDefault="00E619A0" w:rsidP="007F28FE">
            <w:r>
              <w:t>48</w:t>
            </w:r>
          </w:p>
        </w:tc>
      </w:tr>
      <w:tr w:rsidR="00E619A0" w14:paraId="25C80C58" w14:textId="77777777" w:rsidTr="00552C72">
        <w:tc>
          <w:tcPr>
            <w:tcW w:w="2972" w:type="dxa"/>
          </w:tcPr>
          <w:p w14:paraId="7992C959" w14:textId="77777777" w:rsidR="00E619A0" w:rsidRDefault="00E619A0" w:rsidP="007F28FE">
            <w:proofErr w:type="spellStart"/>
            <w:r>
              <w:t>Töötajad</w:t>
            </w:r>
            <w:proofErr w:type="spellEnd"/>
          </w:p>
        </w:tc>
        <w:tc>
          <w:tcPr>
            <w:tcW w:w="2977" w:type="dxa"/>
          </w:tcPr>
          <w:p w14:paraId="0F43595D" w14:textId="77777777" w:rsidR="00E619A0" w:rsidRDefault="00E619A0" w:rsidP="007F28FE">
            <w:r>
              <w:t>4</w:t>
            </w:r>
          </w:p>
        </w:tc>
      </w:tr>
      <w:tr w:rsidR="00E619A0" w14:paraId="04266341" w14:textId="77777777" w:rsidTr="00552C72">
        <w:tc>
          <w:tcPr>
            <w:tcW w:w="2972" w:type="dxa"/>
          </w:tcPr>
          <w:p w14:paraId="068E515B" w14:textId="77777777" w:rsidR="00E619A0" w:rsidRDefault="00E619A0" w:rsidP="007F28FE">
            <w:proofErr w:type="spellStart"/>
            <w:r>
              <w:t>Kokku</w:t>
            </w:r>
            <w:proofErr w:type="spellEnd"/>
          </w:p>
        </w:tc>
        <w:tc>
          <w:tcPr>
            <w:tcW w:w="2977" w:type="dxa"/>
          </w:tcPr>
          <w:p w14:paraId="1CD3CB2E" w14:textId="77777777" w:rsidR="00E619A0" w:rsidRDefault="00E619A0" w:rsidP="007F28FE">
            <w:r>
              <w:t>52</w:t>
            </w:r>
          </w:p>
        </w:tc>
      </w:tr>
    </w:tbl>
    <w:p w14:paraId="0EFCFE59" w14:textId="77777777" w:rsidR="003D2EC7" w:rsidRPr="007B075C" w:rsidRDefault="003D2EC7" w:rsidP="007C4B83">
      <w:pPr>
        <w:spacing w:line="240" w:lineRule="auto"/>
        <w:jc w:val="both"/>
        <w:rPr>
          <w:lang w:val="et-EE"/>
        </w:rPr>
      </w:pPr>
    </w:p>
    <w:p w14:paraId="6C468BED" w14:textId="77777777" w:rsidR="0060766C" w:rsidRPr="00FA3CCC" w:rsidRDefault="0060766C" w:rsidP="0060766C">
      <w:pPr>
        <w:pStyle w:val="ListParagraph"/>
        <w:numPr>
          <w:ilvl w:val="0"/>
          <w:numId w:val="8"/>
        </w:numPr>
      </w:pPr>
      <w:r w:rsidRPr="00FA3CCC">
        <w:rPr>
          <w:lang w:val="et-EE"/>
        </w:rPr>
        <w:t xml:space="preserve">Õpilaste eripära ja abi vajadus: </w:t>
      </w:r>
    </w:p>
    <w:p w14:paraId="71B22A75" w14:textId="77777777" w:rsidR="00E83962" w:rsidRPr="001D5A72" w:rsidRDefault="00E83962" w:rsidP="001D5A72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 xml:space="preserve">Hiie õppekoha õpilased on kuulmispuudega (kurdid ja </w:t>
      </w:r>
      <w:proofErr w:type="spellStart"/>
      <w:r w:rsidRPr="001D5A72">
        <w:rPr>
          <w:lang w:val="et-EE"/>
        </w:rPr>
        <w:t>vaegkuuljad</w:t>
      </w:r>
      <w:proofErr w:type="spellEnd"/>
      <w:r w:rsidRPr="001D5A72">
        <w:rPr>
          <w:lang w:val="et-EE"/>
        </w:rPr>
        <w:t>) ja kõnepuudega. Lisaks meelepuudele on paljudel kas autismispektri häire või ATH. Koolis on ka kooliks ettevalmistusrühm, lapsed vanuses 5-7. Tõsise liikumispuudega õpilasi hetkel ei ole.</w:t>
      </w:r>
    </w:p>
    <w:p w14:paraId="773C4D60" w14:textId="77777777" w:rsidR="0060766C" w:rsidRPr="00A50270" w:rsidRDefault="0060766C" w:rsidP="0060766C">
      <w:pPr>
        <w:spacing w:after="0"/>
      </w:pPr>
    </w:p>
    <w:p w14:paraId="5F715C9A" w14:textId="5A12962A" w:rsidR="0060766C" w:rsidRDefault="00817D91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Hoone suurus</w:t>
      </w:r>
      <w:r w:rsidR="00704D9F">
        <w:rPr>
          <w:lang w:val="et-EE"/>
        </w:rPr>
        <w:t xml:space="preserve"> (netopind ja korruselisus)</w:t>
      </w:r>
      <w:r>
        <w:rPr>
          <w:lang w:val="et-EE"/>
        </w:rPr>
        <w:t>:</w:t>
      </w:r>
    </w:p>
    <w:p w14:paraId="5965D4CE" w14:textId="043A51FB" w:rsidR="001B7F06" w:rsidRDefault="00FE1742" w:rsidP="0095192C">
      <w:pPr>
        <w:spacing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Hiie tn 11, Tartu: </w:t>
      </w:r>
      <w:r w:rsidR="00CC2A5B">
        <w:rPr>
          <w:lang w:val="et-EE"/>
        </w:rPr>
        <w:t xml:space="preserve">netopind </w:t>
      </w:r>
      <w:r w:rsidR="001B7F06">
        <w:rPr>
          <w:lang w:val="et-EE"/>
        </w:rPr>
        <w:t>6536,8 m2,</w:t>
      </w:r>
      <w:r w:rsidR="00121420">
        <w:rPr>
          <w:lang w:val="et-EE"/>
        </w:rPr>
        <w:t xml:space="preserve"> 4 korrus</w:t>
      </w:r>
      <w:r w:rsidR="00552C72">
        <w:rPr>
          <w:lang w:val="et-EE"/>
        </w:rPr>
        <w:t>eline</w:t>
      </w:r>
      <w:r w:rsidR="00121420">
        <w:rPr>
          <w:lang w:val="et-EE"/>
        </w:rPr>
        <w:t>.</w:t>
      </w:r>
    </w:p>
    <w:p w14:paraId="7E2AD0BA" w14:textId="05E292C0" w:rsidR="001B7F06" w:rsidRPr="001B7F06" w:rsidRDefault="001B7F06" w:rsidP="0095192C">
      <w:pPr>
        <w:spacing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A.H. Tammsaare tn 7, Tartu: </w:t>
      </w:r>
      <w:r w:rsidR="00CC2A5B">
        <w:rPr>
          <w:lang w:val="et-EE"/>
        </w:rPr>
        <w:t xml:space="preserve">netopind </w:t>
      </w:r>
      <w:r w:rsidR="00121420">
        <w:rPr>
          <w:lang w:val="et-EE"/>
        </w:rPr>
        <w:t xml:space="preserve">1378,2 m2, </w:t>
      </w:r>
      <w:r w:rsidR="00CC2A5B">
        <w:rPr>
          <w:lang w:val="et-EE"/>
        </w:rPr>
        <w:t>1 korrus</w:t>
      </w:r>
      <w:r w:rsidR="00552C72">
        <w:rPr>
          <w:lang w:val="et-EE"/>
        </w:rPr>
        <w:t>eline</w:t>
      </w:r>
      <w:r w:rsidR="00CC2A5B">
        <w:rPr>
          <w:lang w:val="et-EE"/>
        </w:rPr>
        <w:t>.</w:t>
      </w:r>
    </w:p>
    <w:p w14:paraId="1AFA5C2F" w14:textId="1306235B" w:rsidR="0060766C" w:rsidRPr="00A50270" w:rsidRDefault="00D13799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K</w:t>
      </w:r>
      <w:r w:rsidR="0060766C" w:rsidRPr="00A50270">
        <w:rPr>
          <w:lang w:val="et-EE"/>
        </w:rPr>
        <w:t xml:space="preserve">õrvalise abi vajadus evakuatsioonil: </w:t>
      </w:r>
    </w:p>
    <w:p w14:paraId="0B72AD32" w14:textId="2A6BBD12" w:rsidR="0060766C" w:rsidRDefault="009073AE" w:rsidP="001D5A72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>Evakuatsiooni korral vajavad õpilased konkreetseid tegutsemisjuhiseid ja sageli ka rahustamist.</w:t>
      </w:r>
    </w:p>
    <w:p w14:paraId="13F13628" w14:textId="77777777" w:rsidR="001D5A72" w:rsidRPr="001D5A72" w:rsidRDefault="001D5A72" w:rsidP="001D5A72">
      <w:pPr>
        <w:spacing w:after="0" w:line="240" w:lineRule="auto"/>
        <w:ind w:left="720"/>
        <w:jc w:val="both"/>
        <w:rPr>
          <w:lang w:val="et-EE"/>
        </w:rPr>
      </w:pPr>
    </w:p>
    <w:p w14:paraId="496B0B04" w14:textId="5D5163EE" w:rsidR="0060766C" w:rsidRDefault="0060766C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ATS hooldaja</w:t>
      </w:r>
      <w:r w:rsidR="001B7838">
        <w:rPr>
          <w:lang w:val="et-EE"/>
        </w:rPr>
        <w:t>:</w:t>
      </w:r>
    </w:p>
    <w:p w14:paraId="2E86B5F2" w14:textId="77777777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lastRenderedPageBreak/>
        <w:t xml:space="preserve">AS </w:t>
      </w:r>
      <w:proofErr w:type="spellStart"/>
      <w:r>
        <w:rPr>
          <w:lang w:val="et-EE"/>
        </w:rPr>
        <w:t>Pristis</w:t>
      </w:r>
      <w:proofErr w:type="spellEnd"/>
      <w:r>
        <w:rPr>
          <w:lang w:val="et-EE"/>
        </w:rPr>
        <w:t>, lepingu number HAL-13/2025-79, lepingu lõppkuupäev 31.07.2031.</w:t>
      </w:r>
    </w:p>
    <w:p w14:paraId="00FEDC6F" w14:textId="1228AB2C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ATS regulaarne hooldus toimub vastavalt </w:t>
      </w:r>
      <w:r w:rsidR="002612CA">
        <w:rPr>
          <w:lang w:val="et-EE"/>
        </w:rPr>
        <w:t xml:space="preserve">kehtivale seadusandlusele ja sõlmitud </w:t>
      </w:r>
      <w:r>
        <w:rPr>
          <w:lang w:val="et-EE"/>
        </w:rPr>
        <w:t>lepingule.</w:t>
      </w:r>
    </w:p>
    <w:p w14:paraId="4C5B47CB" w14:textId="77777777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</w:p>
    <w:p w14:paraId="64DE1CCC" w14:textId="1B9D8FB0" w:rsidR="009B7091" w:rsidRDefault="009B7091" w:rsidP="009B7091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Valveteenuse osutaja</w:t>
      </w:r>
      <w:r w:rsidR="00384E9F">
        <w:rPr>
          <w:lang w:val="et-EE"/>
        </w:rPr>
        <w:t xml:space="preserve"> (sh </w:t>
      </w:r>
      <w:r w:rsidR="00FC6BD8">
        <w:rPr>
          <w:lang w:val="et-EE"/>
        </w:rPr>
        <w:t>ATS häireedastus</w:t>
      </w:r>
      <w:r w:rsidR="007724D7">
        <w:rPr>
          <w:lang w:val="et-EE"/>
        </w:rPr>
        <w:t>teenus</w:t>
      </w:r>
      <w:r w:rsidR="00FC6BD8">
        <w:rPr>
          <w:lang w:val="et-EE"/>
        </w:rPr>
        <w:t xml:space="preserve"> Häirekeskusesse</w:t>
      </w:r>
      <w:r w:rsidR="00384E9F">
        <w:rPr>
          <w:lang w:val="et-EE"/>
        </w:rPr>
        <w:t>)</w:t>
      </w:r>
      <w:r>
        <w:rPr>
          <w:lang w:val="et-EE"/>
        </w:rPr>
        <w:t>:</w:t>
      </w:r>
    </w:p>
    <w:p w14:paraId="5F9440C3" w14:textId="38610B9D" w:rsidR="004D3D79" w:rsidRDefault="009B7091" w:rsidP="002612CA">
      <w:pPr>
        <w:ind w:left="720"/>
        <w:jc w:val="both"/>
        <w:rPr>
          <w:lang w:val="et-EE"/>
        </w:rPr>
      </w:pPr>
      <w:r>
        <w:rPr>
          <w:lang w:val="et-EE"/>
        </w:rPr>
        <w:t>AS G4S Eesti, lepingu number HAL-13/2025-110, lepingu lõppkuupäev 31.10.2028.</w:t>
      </w:r>
    </w:p>
    <w:p w14:paraId="521F9164" w14:textId="77777777" w:rsidR="0047675B" w:rsidRDefault="0047675B" w:rsidP="002612CA">
      <w:pPr>
        <w:ind w:left="720"/>
        <w:jc w:val="both"/>
        <w:rPr>
          <w:lang w:val="et-EE"/>
        </w:rPr>
      </w:pPr>
    </w:p>
    <w:p w14:paraId="170B6A02" w14:textId="4D5FF96C" w:rsidR="004D3D79" w:rsidRDefault="004D3D79" w:rsidP="004D3D79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Emajõe </w:t>
      </w:r>
      <w:proofErr w:type="spellStart"/>
      <w:r>
        <w:t>õppekoha</w:t>
      </w:r>
      <w:proofErr w:type="spellEnd"/>
      <w:r>
        <w:t xml:space="preserve"> </w:t>
      </w:r>
      <w:proofErr w:type="spellStart"/>
      <w:r>
        <w:t>õpilaskodu</w:t>
      </w:r>
      <w:proofErr w:type="spellEnd"/>
      <w:r>
        <w:t xml:space="preserve"> </w:t>
      </w:r>
      <w:proofErr w:type="spellStart"/>
      <w:r>
        <w:t>aadressil</w:t>
      </w:r>
      <w:proofErr w:type="spellEnd"/>
      <w:r>
        <w:t xml:space="preserve"> Munga </w:t>
      </w:r>
      <w:proofErr w:type="spellStart"/>
      <w:r>
        <w:t>tn</w:t>
      </w:r>
      <w:proofErr w:type="spellEnd"/>
      <w:r>
        <w:t xml:space="preserve"> 16, Tartu. </w:t>
      </w:r>
      <w:proofErr w:type="spellStart"/>
      <w:r>
        <w:t>Hetkel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automaatne</w:t>
      </w:r>
      <w:proofErr w:type="spellEnd"/>
      <w:r>
        <w:t xml:space="preserve"> </w:t>
      </w:r>
      <w:proofErr w:type="spellStart"/>
      <w:r>
        <w:t>tulekahjuteate</w:t>
      </w:r>
      <w:proofErr w:type="spellEnd"/>
      <w:r>
        <w:t xml:space="preserve"> </w:t>
      </w:r>
      <w:proofErr w:type="spellStart"/>
      <w:r>
        <w:t>edastamine</w:t>
      </w:r>
      <w:proofErr w:type="spellEnd"/>
      <w:r>
        <w:t xml:space="preserve"> </w:t>
      </w:r>
      <w:proofErr w:type="spellStart"/>
      <w:r>
        <w:t>Häirekeskusesse</w:t>
      </w:r>
      <w:proofErr w:type="spellEnd"/>
      <w:r w:rsidR="005B237B">
        <w:t xml:space="preserve">, aga </w:t>
      </w:r>
      <w:proofErr w:type="spellStart"/>
      <w:r w:rsidR="005B237B">
        <w:t>sooviksime</w:t>
      </w:r>
      <w:proofErr w:type="spellEnd"/>
      <w:r w:rsidR="005B237B">
        <w:t xml:space="preserve"> </w:t>
      </w:r>
      <w:proofErr w:type="spellStart"/>
      <w:r w:rsidR="005B237B">
        <w:t>liituda</w:t>
      </w:r>
      <w:proofErr w:type="spellEnd"/>
      <w:r>
        <w:t xml:space="preserve">. </w:t>
      </w:r>
    </w:p>
    <w:p w14:paraId="2BEE947D" w14:textId="77777777" w:rsidR="004D3D79" w:rsidRPr="007B075C" w:rsidRDefault="004D3D79" w:rsidP="004D3D79">
      <w:pPr>
        <w:numPr>
          <w:ilvl w:val="0"/>
          <w:numId w:val="6"/>
        </w:numPr>
        <w:jc w:val="both"/>
        <w:rPr>
          <w:lang w:val="et-EE"/>
        </w:rPr>
      </w:pPr>
      <w:r w:rsidRPr="007B075C">
        <w:rPr>
          <w:lang w:val="et-EE"/>
        </w:rPr>
        <w:t>Hoones viibijate arv</w:t>
      </w:r>
      <w:r>
        <w:rPr>
          <w:lang w:val="et-EE"/>
        </w:rPr>
        <w:t xml:space="preserve">: </w:t>
      </w:r>
    </w:p>
    <w:tbl>
      <w:tblPr>
        <w:tblStyle w:val="TableGrid"/>
        <w:tblW w:w="7717" w:type="dxa"/>
        <w:tblInd w:w="713" w:type="dxa"/>
        <w:tblLook w:val="04A0" w:firstRow="1" w:lastRow="0" w:firstColumn="1" w:lastColumn="0" w:noHBand="0" w:noVBand="1"/>
      </w:tblPr>
      <w:tblGrid>
        <w:gridCol w:w="2587"/>
        <w:gridCol w:w="2570"/>
        <w:gridCol w:w="2560"/>
      </w:tblGrid>
      <w:tr w:rsidR="004D3D79" w14:paraId="063FAD0F" w14:textId="77777777" w:rsidTr="007F28FE">
        <w:trPr>
          <w:trHeight w:val="504"/>
        </w:trPr>
        <w:tc>
          <w:tcPr>
            <w:tcW w:w="2587" w:type="dxa"/>
          </w:tcPr>
          <w:p w14:paraId="7AC33701" w14:textId="77777777" w:rsidR="004D3D79" w:rsidRDefault="004D3D79" w:rsidP="007F28FE"/>
        </w:tc>
        <w:tc>
          <w:tcPr>
            <w:tcW w:w="2570" w:type="dxa"/>
          </w:tcPr>
          <w:p w14:paraId="2E221906" w14:textId="77777777" w:rsidR="004D3D79" w:rsidRDefault="004D3D79" w:rsidP="007F28FE">
            <w:proofErr w:type="spellStart"/>
            <w:r>
              <w:t>päeval</w:t>
            </w:r>
            <w:proofErr w:type="spellEnd"/>
          </w:p>
        </w:tc>
        <w:tc>
          <w:tcPr>
            <w:tcW w:w="2560" w:type="dxa"/>
          </w:tcPr>
          <w:p w14:paraId="6D26D82A" w14:textId="77777777" w:rsidR="004D3D79" w:rsidRDefault="004D3D79" w:rsidP="007F28FE">
            <w:proofErr w:type="spellStart"/>
            <w:r>
              <w:t>öösel</w:t>
            </w:r>
            <w:proofErr w:type="spellEnd"/>
          </w:p>
        </w:tc>
      </w:tr>
      <w:tr w:rsidR="004D3D79" w14:paraId="5DEBD0B4" w14:textId="77777777" w:rsidTr="007F28FE">
        <w:trPr>
          <w:trHeight w:val="504"/>
        </w:trPr>
        <w:tc>
          <w:tcPr>
            <w:tcW w:w="2587" w:type="dxa"/>
          </w:tcPr>
          <w:p w14:paraId="53DEDE35" w14:textId="77777777" w:rsidR="004D3D79" w:rsidRDefault="004D3D79" w:rsidP="007F28FE">
            <w:proofErr w:type="spellStart"/>
            <w:r>
              <w:t>Õpilased</w:t>
            </w:r>
            <w:proofErr w:type="spellEnd"/>
          </w:p>
        </w:tc>
        <w:tc>
          <w:tcPr>
            <w:tcW w:w="2570" w:type="dxa"/>
          </w:tcPr>
          <w:p w14:paraId="27FF7537" w14:textId="77777777" w:rsidR="004D3D79" w:rsidRDefault="004D3D79" w:rsidP="007F28FE">
            <w:r>
              <w:t>20</w:t>
            </w:r>
          </w:p>
        </w:tc>
        <w:tc>
          <w:tcPr>
            <w:tcW w:w="2560" w:type="dxa"/>
          </w:tcPr>
          <w:p w14:paraId="0E409048" w14:textId="77777777" w:rsidR="004D3D79" w:rsidRDefault="004D3D79" w:rsidP="007F28FE">
            <w:r>
              <w:t>13</w:t>
            </w:r>
          </w:p>
        </w:tc>
      </w:tr>
      <w:tr w:rsidR="004D3D79" w14:paraId="7295DC15" w14:textId="77777777" w:rsidTr="007F28FE">
        <w:trPr>
          <w:trHeight w:val="504"/>
        </w:trPr>
        <w:tc>
          <w:tcPr>
            <w:tcW w:w="2587" w:type="dxa"/>
          </w:tcPr>
          <w:p w14:paraId="3AB26C39" w14:textId="77777777" w:rsidR="004D3D79" w:rsidRDefault="004D3D79" w:rsidP="007F28FE">
            <w:proofErr w:type="spellStart"/>
            <w:r>
              <w:t>Töötajad</w:t>
            </w:r>
            <w:proofErr w:type="spellEnd"/>
          </w:p>
        </w:tc>
        <w:tc>
          <w:tcPr>
            <w:tcW w:w="2570" w:type="dxa"/>
          </w:tcPr>
          <w:p w14:paraId="69EE9096" w14:textId="77777777" w:rsidR="004D3D79" w:rsidRDefault="004D3D79" w:rsidP="007F28FE">
            <w:r>
              <w:t>15</w:t>
            </w:r>
          </w:p>
        </w:tc>
        <w:tc>
          <w:tcPr>
            <w:tcW w:w="2560" w:type="dxa"/>
          </w:tcPr>
          <w:p w14:paraId="002DA815" w14:textId="77777777" w:rsidR="004D3D79" w:rsidRDefault="004D3D79" w:rsidP="007F28FE">
            <w:r>
              <w:t>2</w:t>
            </w:r>
          </w:p>
        </w:tc>
      </w:tr>
      <w:tr w:rsidR="004D3D79" w14:paraId="1A2349CA" w14:textId="77777777" w:rsidTr="007F28FE">
        <w:trPr>
          <w:trHeight w:val="504"/>
        </w:trPr>
        <w:tc>
          <w:tcPr>
            <w:tcW w:w="2587" w:type="dxa"/>
          </w:tcPr>
          <w:p w14:paraId="7A290325" w14:textId="77777777" w:rsidR="004D3D79" w:rsidRDefault="004D3D79" w:rsidP="007F28FE">
            <w:r>
              <w:t>KOKKU</w:t>
            </w:r>
          </w:p>
        </w:tc>
        <w:tc>
          <w:tcPr>
            <w:tcW w:w="2570" w:type="dxa"/>
          </w:tcPr>
          <w:p w14:paraId="126A91DD" w14:textId="77777777" w:rsidR="004D3D79" w:rsidRDefault="004D3D79" w:rsidP="007F28FE">
            <w:r>
              <w:t>35</w:t>
            </w:r>
          </w:p>
        </w:tc>
        <w:tc>
          <w:tcPr>
            <w:tcW w:w="2560" w:type="dxa"/>
          </w:tcPr>
          <w:p w14:paraId="1D6A82A9" w14:textId="77777777" w:rsidR="004D3D79" w:rsidRDefault="004D3D79" w:rsidP="007F28FE">
            <w:r>
              <w:t>15</w:t>
            </w:r>
          </w:p>
        </w:tc>
      </w:tr>
    </w:tbl>
    <w:p w14:paraId="56D28D4B" w14:textId="77777777" w:rsidR="004D3D79" w:rsidRDefault="004D3D79" w:rsidP="004D3D79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>NB! Hoones asub kooli köök ja söögisaal, st söögivahetunnil 11.30 – 12.30 viibivad hoones kõik kooli õpilased (28) ja suur osa töötajatest.</w:t>
      </w:r>
    </w:p>
    <w:p w14:paraId="668357F3" w14:textId="77777777" w:rsidR="004D3D79" w:rsidRPr="001D5A72" w:rsidRDefault="004D3D79" w:rsidP="004D3D79">
      <w:pPr>
        <w:spacing w:after="0" w:line="240" w:lineRule="auto"/>
        <w:ind w:left="720"/>
        <w:jc w:val="both"/>
        <w:rPr>
          <w:lang w:val="et-EE"/>
        </w:rPr>
      </w:pPr>
    </w:p>
    <w:p w14:paraId="57D20015" w14:textId="77777777" w:rsidR="004D3D79" w:rsidRPr="00FA3CCC" w:rsidRDefault="004D3D79" w:rsidP="004D3D79">
      <w:pPr>
        <w:pStyle w:val="ListParagraph"/>
        <w:numPr>
          <w:ilvl w:val="0"/>
          <w:numId w:val="8"/>
        </w:numPr>
      </w:pPr>
      <w:r w:rsidRPr="00FA3CCC">
        <w:rPr>
          <w:lang w:val="et-EE"/>
        </w:rPr>
        <w:t xml:space="preserve">Õpilaste eripära ja abi vajadus: </w:t>
      </w:r>
    </w:p>
    <w:p w14:paraId="2E5A1AAB" w14:textId="77777777" w:rsidR="004D3D79" w:rsidRPr="001D5A72" w:rsidRDefault="004D3D79" w:rsidP="004D3D79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>Kõik õpilased on nägemispuudega, neist 5 pimedad. 10 õpilast on liitpuudega (</w:t>
      </w:r>
      <w:proofErr w:type="spellStart"/>
      <w:r w:rsidRPr="001D5A72">
        <w:rPr>
          <w:lang w:val="et-EE"/>
        </w:rPr>
        <w:t>nägemispuue+intellektipuue</w:t>
      </w:r>
      <w:proofErr w:type="spellEnd"/>
      <w:r w:rsidRPr="001D5A72">
        <w:rPr>
          <w:lang w:val="et-EE"/>
        </w:rPr>
        <w:t>). Päevasel ajal viibib hoones 2 ratastoolis õppurit, õppetöö ajal valdavalt 1.korrusel ja keldrikorrusel. Pikapäevarühma tegevuse ajal viibivad 2.korrusel.</w:t>
      </w:r>
    </w:p>
    <w:p w14:paraId="51BDE152" w14:textId="77777777" w:rsidR="004D3D79" w:rsidRPr="00A50270" w:rsidRDefault="004D3D79" w:rsidP="005B237B">
      <w:pPr>
        <w:spacing w:after="0" w:line="240" w:lineRule="auto"/>
      </w:pPr>
    </w:p>
    <w:p w14:paraId="7C79E066" w14:textId="77777777" w:rsidR="004D3D79" w:rsidRDefault="004D3D79" w:rsidP="004D3D79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Hoone suurus (netopind ja korruselisus):</w:t>
      </w:r>
    </w:p>
    <w:p w14:paraId="6AA2B28C" w14:textId="77777777" w:rsidR="004D3D79" w:rsidRDefault="004D3D79" w:rsidP="004D3D79">
      <w:pPr>
        <w:ind w:left="720"/>
        <w:jc w:val="both"/>
        <w:rPr>
          <w:lang w:val="et-EE"/>
        </w:rPr>
      </w:pPr>
      <w:r>
        <w:rPr>
          <w:lang w:val="et-EE"/>
        </w:rPr>
        <w:t xml:space="preserve">Munga tn 16, Tartu: netopind 1292,3 m2, 3 korruseline. </w:t>
      </w:r>
    </w:p>
    <w:p w14:paraId="7EA88AAF" w14:textId="77777777" w:rsidR="004D3D79" w:rsidRPr="00A50270" w:rsidRDefault="004D3D79" w:rsidP="004D3D79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K</w:t>
      </w:r>
      <w:r w:rsidRPr="00A50270">
        <w:rPr>
          <w:lang w:val="et-EE"/>
        </w:rPr>
        <w:t xml:space="preserve">õrvalise abi vajadus evakuatsioonil: </w:t>
      </w:r>
    </w:p>
    <w:p w14:paraId="22DD5602" w14:textId="77777777" w:rsidR="004D3D79" w:rsidRPr="001D5A72" w:rsidRDefault="004D3D79" w:rsidP="004D3D79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 xml:space="preserve">Evakuatsiooni korral vajavad kõik nägemispuudega õpilased abi, sh pimedad vahetut saatjat. Õpilased ööbivad Munga 16 hoone 2. ja 3. korrusel. </w:t>
      </w:r>
    </w:p>
    <w:p w14:paraId="20395D13" w14:textId="77777777" w:rsidR="004D3D79" w:rsidRDefault="004D3D79" w:rsidP="005B237B">
      <w:pPr>
        <w:spacing w:after="0" w:line="240" w:lineRule="auto"/>
      </w:pPr>
    </w:p>
    <w:p w14:paraId="53B46D48" w14:textId="77777777" w:rsidR="004D3D79" w:rsidRDefault="004D3D79" w:rsidP="004D3D79">
      <w:pPr>
        <w:numPr>
          <w:ilvl w:val="0"/>
          <w:numId w:val="6"/>
        </w:numPr>
        <w:spacing w:line="240" w:lineRule="auto"/>
        <w:jc w:val="both"/>
        <w:rPr>
          <w:lang w:val="et-EE"/>
        </w:rPr>
      </w:pPr>
      <w:r>
        <w:rPr>
          <w:lang w:val="et-EE"/>
        </w:rPr>
        <w:t xml:space="preserve">ATS hooldaja: </w:t>
      </w:r>
    </w:p>
    <w:p w14:paraId="4BD132A8" w14:textId="77777777" w:rsidR="004D3D79" w:rsidRDefault="004D3D79" w:rsidP="004D3D79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AS </w:t>
      </w:r>
      <w:proofErr w:type="spellStart"/>
      <w:r>
        <w:rPr>
          <w:lang w:val="et-EE"/>
        </w:rPr>
        <w:t>Pristis</w:t>
      </w:r>
      <w:proofErr w:type="spellEnd"/>
      <w:r>
        <w:rPr>
          <w:lang w:val="et-EE"/>
        </w:rPr>
        <w:t>, lepingu number HAL-13/2025-79, lepingu lõppkuupäev 31.07.2031.</w:t>
      </w:r>
    </w:p>
    <w:p w14:paraId="6D08A384" w14:textId="77777777" w:rsidR="002612CA" w:rsidRDefault="002612CA" w:rsidP="002612CA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>ATS regulaarne hooldus toimub vastavalt kehtivale seadusandlusele ja sõlmitud lepingule.</w:t>
      </w:r>
    </w:p>
    <w:p w14:paraId="62719F2D" w14:textId="77777777" w:rsidR="004D3D79" w:rsidRDefault="004D3D79" w:rsidP="005B237B">
      <w:pPr>
        <w:spacing w:after="0" w:line="240" w:lineRule="auto"/>
        <w:ind w:left="720"/>
        <w:jc w:val="both"/>
        <w:rPr>
          <w:lang w:val="et-EE"/>
        </w:rPr>
      </w:pPr>
    </w:p>
    <w:p w14:paraId="3BF46899" w14:textId="77777777" w:rsidR="004D3D79" w:rsidRDefault="004D3D79" w:rsidP="004D3D79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Valveteenuse osutaja:</w:t>
      </w:r>
    </w:p>
    <w:p w14:paraId="2A5D9AF6" w14:textId="77777777" w:rsidR="004D3D79" w:rsidRDefault="004D3D79" w:rsidP="004D3D79">
      <w:pPr>
        <w:ind w:left="720"/>
        <w:jc w:val="both"/>
        <w:rPr>
          <w:lang w:val="et-EE"/>
        </w:rPr>
      </w:pPr>
      <w:r>
        <w:rPr>
          <w:lang w:val="et-EE"/>
        </w:rPr>
        <w:t>AS G4S Eesti, lepingu number HAL-13/2025-110, lepingu lõppkuupäev 31.10.2028.</w:t>
      </w:r>
    </w:p>
    <w:p w14:paraId="767F91DB" w14:textId="77777777" w:rsidR="004D3D79" w:rsidRPr="009B7091" w:rsidRDefault="004D3D79" w:rsidP="009B7091">
      <w:pPr>
        <w:ind w:left="720"/>
        <w:jc w:val="both"/>
        <w:rPr>
          <w:lang w:val="et-EE"/>
        </w:rPr>
      </w:pPr>
    </w:p>
    <w:sectPr w:rsidR="004D3D79" w:rsidRPr="009B7091" w:rsidSect="00E85A5B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588" w:bottom="1588" w:left="187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5ACB" w14:textId="77777777" w:rsidR="000D1474" w:rsidRDefault="000D1474" w:rsidP="008526C2">
      <w:pPr>
        <w:spacing w:after="0" w:line="240" w:lineRule="auto"/>
      </w:pPr>
      <w:r>
        <w:separator/>
      </w:r>
    </w:p>
  </w:endnote>
  <w:endnote w:type="continuationSeparator" w:id="0">
    <w:p w14:paraId="3E4255CB" w14:textId="77777777" w:rsidR="000D1474" w:rsidRDefault="000D1474" w:rsidP="008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1392152"/>
      <w:docPartObj>
        <w:docPartGallery w:val="Page Numbers (Bottom of Page)"/>
        <w:docPartUnique/>
      </w:docPartObj>
    </w:sdtPr>
    <w:sdtContent>
      <w:p w14:paraId="383F3C23" w14:textId="77777777" w:rsidR="00F311BA" w:rsidRDefault="00F311BA" w:rsidP="00C777D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2CDA0" w14:textId="77777777" w:rsidR="00F311BA" w:rsidRDefault="00F311BA" w:rsidP="00F311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3225257"/>
      <w:docPartObj>
        <w:docPartGallery w:val="Page Numbers (Bottom of Page)"/>
        <w:docPartUnique/>
      </w:docPartObj>
    </w:sdtPr>
    <w:sdtContent>
      <w:p w14:paraId="2F0E43D3" w14:textId="77777777" w:rsidR="00F311BA" w:rsidRDefault="00F311BA" w:rsidP="007C6D2F">
        <w:pPr>
          <w:pStyle w:val="Footer"/>
          <w:framePr w:w="437" w:h="346" w:hRule="exact" w:wrap="notBeside" w:vAnchor="text" w:hAnchor="page" w:x="9861" w:y="19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4CC454" w14:textId="7A724B56" w:rsidR="003213BF" w:rsidRDefault="009F432A" w:rsidP="009F432A">
    <w:pPr>
      <w:pStyle w:val="Footer"/>
      <w:tabs>
        <w:tab w:val="clear" w:pos="4680"/>
        <w:tab w:val="clear" w:pos="9360"/>
        <w:tab w:val="left" w:pos="5239"/>
      </w:tabs>
      <w:ind w:firstLine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CAA" w14:textId="5C67688E" w:rsidR="00A5630E" w:rsidRDefault="00FE15DA">
    <w:pPr>
      <w:pStyle w:val="Footer"/>
    </w:pPr>
    <w:r w:rsidRPr="00E85A5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142C62" wp14:editId="3BC22A0E">
              <wp:simplePos x="0" y="0"/>
              <wp:positionH relativeFrom="page">
                <wp:posOffset>1191297</wp:posOffset>
              </wp:positionH>
              <wp:positionV relativeFrom="paragraph">
                <wp:posOffset>33566</wp:posOffset>
              </wp:positionV>
              <wp:extent cx="1281448" cy="305435"/>
              <wp:effectExtent l="0" t="0" r="1397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448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2E6DB" w14:textId="749029A5" w:rsidR="00E85A5B" w:rsidRDefault="00E85A5B" w:rsidP="00E85A5B">
                          <w:pPr>
                            <w:pStyle w:val="Footer"/>
                          </w:pPr>
                          <w:proofErr w:type="spellStart"/>
                          <w:r w:rsidRPr="00E85A5B">
                            <w:rPr>
                              <w:b/>
                            </w:rPr>
                            <w:t>Riigi</w:t>
                          </w:r>
                          <w:proofErr w:type="spellEnd"/>
                          <w:r w:rsidRPr="00E85A5B">
                            <w:rPr>
                              <w:b/>
                            </w:rPr>
                            <w:t xml:space="preserve"> Kinnisvara </w:t>
                          </w:r>
                          <w:proofErr w:type="spellStart"/>
                          <w:r w:rsidRPr="00E85A5B">
                            <w:rPr>
                              <w:b/>
                            </w:rPr>
                            <w:t>A</w:t>
                          </w:r>
                          <w:r w:rsidR="00FE15DA">
                            <w:rPr>
                              <w:b/>
                            </w:rPr>
                            <w:t>ktsiaselts</w:t>
                          </w:r>
                          <w:proofErr w:type="spellEnd"/>
                          <w:r>
                            <w:br/>
                          </w:r>
                          <w:proofErr w:type="spellStart"/>
                          <w:r w:rsidRPr="0000587A">
                            <w:rPr>
                              <w:lang w:val="et-EE"/>
                            </w:rPr>
                            <w:t>Reg</w:t>
                          </w:r>
                          <w:proofErr w:type="spellEnd"/>
                          <w:r w:rsidRPr="0000587A">
                            <w:rPr>
                              <w:lang w:val="et-EE"/>
                            </w:rPr>
                            <w:t>-nr 10788733</w:t>
                          </w:r>
                          <w:r>
                            <w:rPr>
                              <w:lang w:val="et-E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42C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3.8pt;margin-top:2.65pt;width:100.9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" filled="f" stroked="f" strokeweight=".5pt">
              <v:textbox inset="0,0,0,0">
                <w:txbxContent>
                  <w:p w14:paraId="74D2E6DB" w14:textId="749029A5" w:rsidR="00E85A5B" w:rsidRDefault="00E85A5B" w:rsidP="00E85A5B">
                    <w:pPr>
                      <w:pStyle w:val="Footer"/>
                    </w:pPr>
                    <w:proofErr w:type="spellStart"/>
                    <w:r w:rsidRPr="00E85A5B">
                      <w:rPr>
                        <w:b/>
                      </w:rPr>
                      <w:t>Riigi</w:t>
                    </w:r>
                    <w:proofErr w:type="spellEnd"/>
                    <w:r w:rsidRPr="00E85A5B">
                      <w:rPr>
                        <w:b/>
                      </w:rPr>
                      <w:t xml:space="preserve"> Kinnisvara </w:t>
                    </w:r>
                    <w:proofErr w:type="spellStart"/>
                    <w:r w:rsidRPr="00E85A5B">
                      <w:rPr>
                        <w:b/>
                      </w:rPr>
                      <w:t>A</w:t>
                    </w:r>
                    <w:r w:rsidR="00FE15DA">
                      <w:rPr>
                        <w:b/>
                      </w:rPr>
                      <w:t>ktsiaselts</w:t>
                    </w:r>
                    <w:proofErr w:type="spellEnd"/>
                    <w:r>
                      <w:br/>
                    </w:r>
                    <w:proofErr w:type="spellStart"/>
                    <w:r w:rsidRPr="0000587A">
                      <w:rPr>
                        <w:lang w:val="et-EE"/>
                      </w:rPr>
                      <w:t>Reg</w:t>
                    </w:r>
                    <w:proofErr w:type="spellEnd"/>
                    <w:r w:rsidRPr="0000587A">
                      <w:rPr>
                        <w:lang w:val="et-EE"/>
                      </w:rPr>
                      <w:t>-nr 10788733</w:t>
                    </w:r>
                    <w:r>
                      <w:rPr>
                        <w:lang w:val="et-EE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23CE7F" wp14:editId="22B5B55B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25A3F" w14:textId="363FAD88" w:rsidR="00E85A5B" w:rsidRPr="009F432A" w:rsidRDefault="00E85A5B" w:rsidP="00E85A5B">
                          <w:pPr>
                            <w:pStyle w:val="Footer"/>
                          </w:pPr>
                          <w:hyperlink r:id="rId1" w:history="1">
                            <w:r>
                              <w:rPr>
                                <w:lang w:val="et-EE"/>
                              </w:rPr>
                              <w:t>info@rkas.ee</w:t>
                            </w:r>
                          </w:hyperlink>
                          <w:r>
                            <w:rPr>
                              <w:lang w:val="et-EE"/>
                            </w:rPr>
                            <w:br/>
                          </w:r>
                          <w:r w:rsidR="00C05942">
                            <w:t>www.</w:t>
                          </w:r>
                          <w:r w:rsidRPr="009F432A"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3CE7F" id="Text Box 8" o:spid="_x0000_s1027" type="#_x0000_t202" style="position:absolute;margin-left:283.5pt;margin-top:2.85pt;width:84.4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ADAIAACMEAAAOAAAAZHJzL2Uyb0RvYy54bWysU11r2zAUfR/sPwi9L3ZSlhU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" filled="f" stroked="f" strokeweight=".5pt">
              <v:textbox inset="0,0,0,0">
                <w:txbxContent>
                  <w:p w14:paraId="7A725A3F" w14:textId="363FAD88" w:rsidR="00E85A5B" w:rsidRPr="009F432A" w:rsidRDefault="00E85A5B" w:rsidP="00E85A5B">
                    <w:pPr>
                      <w:pStyle w:val="Footer"/>
                    </w:pPr>
                    <w:hyperlink r:id="rId2" w:history="1">
                      <w:r>
                        <w:rPr>
                          <w:lang w:val="et-EE"/>
                        </w:rPr>
                        <w:t>info@rkas.ee</w:t>
                      </w:r>
                    </w:hyperlink>
                    <w:r>
                      <w:rPr>
                        <w:lang w:val="et-EE"/>
                      </w:rPr>
                      <w:br/>
                    </w:r>
                    <w:r w:rsidR="00C05942">
                      <w:t>www.</w:t>
                    </w:r>
                    <w:r w:rsidRPr="009F432A">
                      <w:t>rkas.ee</w:t>
                    </w:r>
                  </w:p>
                </w:txbxContent>
              </v:textbox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FB2805" wp14:editId="17569F73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E1BEFB" w14:textId="77777777" w:rsidR="00E85A5B" w:rsidRPr="003213BF" w:rsidRDefault="00DF02AD" w:rsidP="00E85A5B">
                          <w:pPr>
                            <w:pStyle w:val="Footer"/>
                            <w:rPr>
                              <w:lang w:val="et-EE"/>
                            </w:rPr>
                          </w:pPr>
                          <w:r w:rsidRPr="00DF02AD">
                            <w:rPr>
                              <w:lang w:val="et-EE"/>
                            </w:rPr>
                            <w:t>Tartu mnt 85</w:t>
                          </w:r>
                          <w:r w:rsidR="00E85A5B" w:rsidRPr="0000587A">
                            <w:rPr>
                              <w:lang w:val="et-EE"/>
                            </w:rPr>
                            <w:t xml:space="preserve">, </w:t>
                          </w:r>
                          <w:r w:rsidRPr="00DF02AD">
                            <w:rPr>
                              <w:lang w:val="et-EE"/>
                            </w:rPr>
                            <w:t xml:space="preserve">10115 </w:t>
                          </w:r>
                          <w:r w:rsidR="00E85A5B" w:rsidRPr="0000587A">
                            <w:rPr>
                              <w:lang w:val="et-EE"/>
                            </w:rPr>
                            <w:t>Tallinn</w:t>
                          </w:r>
                          <w:r w:rsidR="00E85A5B">
                            <w:rPr>
                              <w:lang w:val="et-EE"/>
                            </w:rPr>
                            <w:br/>
                          </w:r>
                          <w:r w:rsidR="00E85A5B" w:rsidRPr="00C75828">
                            <w:rPr>
                              <w:lang w:val="et-EE"/>
                            </w:rPr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B2805" id="Text Box 7" o:spid="_x0000_s1028" type="#_x0000_t202" style="position:absolute;margin-left:141.75pt;margin-top:2.85pt;width:117.35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1KDwIAACMEAAAOAAAAZHJzL2Uyb0RvYy54bWysU11v0zAUfUfiP1h+p0m7UUH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" filled="f" stroked="f" strokeweight=".5pt">
              <v:textbox inset="0,0,0,0">
                <w:txbxContent>
                  <w:p w14:paraId="7CE1BEFB" w14:textId="77777777" w:rsidR="00E85A5B" w:rsidRPr="003213BF" w:rsidRDefault="00DF02AD" w:rsidP="00E85A5B">
                    <w:pPr>
                      <w:pStyle w:val="Footer"/>
                      <w:rPr>
                        <w:lang w:val="et-EE"/>
                      </w:rPr>
                    </w:pPr>
                    <w:r w:rsidRPr="00DF02AD">
                      <w:rPr>
                        <w:lang w:val="et-EE"/>
                      </w:rPr>
                      <w:t>Tartu mnt 85</w:t>
                    </w:r>
                    <w:r w:rsidR="00E85A5B" w:rsidRPr="0000587A">
                      <w:rPr>
                        <w:lang w:val="et-EE"/>
                      </w:rPr>
                      <w:t xml:space="preserve">, </w:t>
                    </w:r>
                    <w:r w:rsidRPr="00DF02AD">
                      <w:rPr>
                        <w:lang w:val="et-EE"/>
                      </w:rPr>
                      <w:t xml:space="preserve">10115 </w:t>
                    </w:r>
                    <w:r w:rsidR="00E85A5B" w:rsidRPr="0000587A">
                      <w:rPr>
                        <w:lang w:val="et-EE"/>
                      </w:rPr>
                      <w:t>Tallinn</w:t>
                    </w:r>
                    <w:r w:rsidR="00E85A5B">
                      <w:rPr>
                        <w:lang w:val="et-EE"/>
                      </w:rPr>
                      <w:br/>
                    </w:r>
                    <w:r w:rsidR="00E85A5B" w:rsidRPr="00C75828">
                      <w:rPr>
                        <w:lang w:val="et-EE"/>
                      </w:rPr>
                      <w:t>+372 606 3400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AB04" w14:textId="77777777" w:rsidR="000D1474" w:rsidRDefault="000D1474" w:rsidP="008526C2">
      <w:pPr>
        <w:spacing w:after="0" w:line="240" w:lineRule="auto"/>
      </w:pPr>
      <w:r>
        <w:separator/>
      </w:r>
    </w:p>
  </w:footnote>
  <w:footnote w:type="continuationSeparator" w:id="0">
    <w:p w14:paraId="6641A5D9" w14:textId="77777777" w:rsidR="000D1474" w:rsidRDefault="000D1474" w:rsidP="008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DB17" w14:textId="77777777" w:rsidR="00A5630E" w:rsidRDefault="00E85A5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3C4E793" wp14:editId="13F4D1DD">
          <wp:simplePos x="0" y="0"/>
          <wp:positionH relativeFrom="page">
            <wp:posOffset>1188085</wp:posOffset>
          </wp:positionH>
          <wp:positionV relativeFrom="page">
            <wp:posOffset>612140</wp:posOffset>
          </wp:positionV>
          <wp:extent cx="2034000" cy="23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48D"/>
    <w:multiLevelType w:val="hybridMultilevel"/>
    <w:tmpl w:val="A32C3D38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400"/>
    <w:multiLevelType w:val="hybridMultilevel"/>
    <w:tmpl w:val="743A6D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30C7"/>
    <w:multiLevelType w:val="hybridMultilevel"/>
    <w:tmpl w:val="2416A136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18DF"/>
    <w:multiLevelType w:val="hybridMultilevel"/>
    <w:tmpl w:val="C93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6FDA"/>
    <w:multiLevelType w:val="multilevel"/>
    <w:tmpl w:val="8E8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80417"/>
    <w:multiLevelType w:val="hybridMultilevel"/>
    <w:tmpl w:val="2CBCA3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64286">
    <w:abstractNumId w:val="5"/>
  </w:num>
  <w:num w:numId="2" w16cid:durableId="92477618">
    <w:abstractNumId w:val="2"/>
  </w:num>
  <w:num w:numId="3" w16cid:durableId="1341812726">
    <w:abstractNumId w:val="0"/>
  </w:num>
  <w:num w:numId="4" w16cid:durableId="1746607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388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979820">
    <w:abstractNumId w:val="6"/>
  </w:num>
  <w:num w:numId="7" w16cid:durableId="108668035">
    <w:abstractNumId w:val="4"/>
  </w:num>
  <w:num w:numId="8" w16cid:durableId="1279948836">
    <w:abstractNumId w:val="7"/>
  </w:num>
  <w:num w:numId="9" w16cid:durableId="194557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DA"/>
    <w:rsid w:val="0000587A"/>
    <w:rsid w:val="0001181F"/>
    <w:rsid w:val="000254A1"/>
    <w:rsid w:val="000467B5"/>
    <w:rsid w:val="000A2848"/>
    <w:rsid w:val="000B2B3C"/>
    <w:rsid w:val="000D1474"/>
    <w:rsid w:val="000E7185"/>
    <w:rsid w:val="00117540"/>
    <w:rsid w:val="00121420"/>
    <w:rsid w:val="00152BF0"/>
    <w:rsid w:val="001722F7"/>
    <w:rsid w:val="001741D7"/>
    <w:rsid w:val="0017658C"/>
    <w:rsid w:val="001825E8"/>
    <w:rsid w:val="001B7838"/>
    <w:rsid w:val="001B7F06"/>
    <w:rsid w:val="001D41D2"/>
    <w:rsid w:val="001D5A72"/>
    <w:rsid w:val="001D72FE"/>
    <w:rsid w:val="001F0C9E"/>
    <w:rsid w:val="002372BA"/>
    <w:rsid w:val="00243AAA"/>
    <w:rsid w:val="002612CA"/>
    <w:rsid w:val="002C36B6"/>
    <w:rsid w:val="002C77B3"/>
    <w:rsid w:val="002D6B3A"/>
    <w:rsid w:val="00317063"/>
    <w:rsid w:val="003213BF"/>
    <w:rsid w:val="00324B5A"/>
    <w:rsid w:val="0032602F"/>
    <w:rsid w:val="003434BA"/>
    <w:rsid w:val="00376F1C"/>
    <w:rsid w:val="00384E9F"/>
    <w:rsid w:val="003B58DA"/>
    <w:rsid w:val="003D2EC7"/>
    <w:rsid w:val="003E6571"/>
    <w:rsid w:val="00402F32"/>
    <w:rsid w:val="004478E6"/>
    <w:rsid w:val="0047675B"/>
    <w:rsid w:val="004A041F"/>
    <w:rsid w:val="004A5581"/>
    <w:rsid w:val="004B2FAD"/>
    <w:rsid w:val="004D3D79"/>
    <w:rsid w:val="00504B8F"/>
    <w:rsid w:val="00537269"/>
    <w:rsid w:val="00551C52"/>
    <w:rsid w:val="00552C72"/>
    <w:rsid w:val="005567E7"/>
    <w:rsid w:val="0059342C"/>
    <w:rsid w:val="005B237B"/>
    <w:rsid w:val="005B45CE"/>
    <w:rsid w:val="005C119D"/>
    <w:rsid w:val="005E4C17"/>
    <w:rsid w:val="00601069"/>
    <w:rsid w:val="0060766C"/>
    <w:rsid w:val="00621A0B"/>
    <w:rsid w:val="00626DE5"/>
    <w:rsid w:val="006646D6"/>
    <w:rsid w:val="006708D9"/>
    <w:rsid w:val="006B5E98"/>
    <w:rsid w:val="006D0119"/>
    <w:rsid w:val="006E030D"/>
    <w:rsid w:val="006E2276"/>
    <w:rsid w:val="00704D9F"/>
    <w:rsid w:val="00742389"/>
    <w:rsid w:val="00753AB3"/>
    <w:rsid w:val="007724D7"/>
    <w:rsid w:val="00796FCE"/>
    <w:rsid w:val="007B075C"/>
    <w:rsid w:val="007C4B83"/>
    <w:rsid w:val="007C6D2F"/>
    <w:rsid w:val="007D7AFA"/>
    <w:rsid w:val="00817D91"/>
    <w:rsid w:val="008425AA"/>
    <w:rsid w:val="008526C2"/>
    <w:rsid w:val="00853F20"/>
    <w:rsid w:val="00882EF0"/>
    <w:rsid w:val="008A67E1"/>
    <w:rsid w:val="008D72C1"/>
    <w:rsid w:val="008E40D3"/>
    <w:rsid w:val="0090385C"/>
    <w:rsid w:val="009073AE"/>
    <w:rsid w:val="00921FFE"/>
    <w:rsid w:val="00947678"/>
    <w:rsid w:val="0095192C"/>
    <w:rsid w:val="00955DF1"/>
    <w:rsid w:val="009B7091"/>
    <w:rsid w:val="009D1231"/>
    <w:rsid w:val="009F432A"/>
    <w:rsid w:val="00A164B8"/>
    <w:rsid w:val="00A32887"/>
    <w:rsid w:val="00A42145"/>
    <w:rsid w:val="00A469FE"/>
    <w:rsid w:val="00A50270"/>
    <w:rsid w:val="00A517D5"/>
    <w:rsid w:val="00A54F74"/>
    <w:rsid w:val="00A5630E"/>
    <w:rsid w:val="00A8757F"/>
    <w:rsid w:val="00A92FD1"/>
    <w:rsid w:val="00AA0DA9"/>
    <w:rsid w:val="00AE0EB2"/>
    <w:rsid w:val="00AF045E"/>
    <w:rsid w:val="00B11017"/>
    <w:rsid w:val="00B7733E"/>
    <w:rsid w:val="00B870F9"/>
    <w:rsid w:val="00B871B6"/>
    <w:rsid w:val="00BB08C4"/>
    <w:rsid w:val="00BF75CA"/>
    <w:rsid w:val="00C05942"/>
    <w:rsid w:val="00C105AE"/>
    <w:rsid w:val="00C1717D"/>
    <w:rsid w:val="00C2197B"/>
    <w:rsid w:val="00C23D12"/>
    <w:rsid w:val="00C406D5"/>
    <w:rsid w:val="00C55EAB"/>
    <w:rsid w:val="00C75828"/>
    <w:rsid w:val="00C75B65"/>
    <w:rsid w:val="00CB5B16"/>
    <w:rsid w:val="00CC2A5B"/>
    <w:rsid w:val="00CF5832"/>
    <w:rsid w:val="00CF6E10"/>
    <w:rsid w:val="00D13799"/>
    <w:rsid w:val="00D4450B"/>
    <w:rsid w:val="00D44BBB"/>
    <w:rsid w:val="00D66B27"/>
    <w:rsid w:val="00D73C81"/>
    <w:rsid w:val="00D777B9"/>
    <w:rsid w:val="00D844C0"/>
    <w:rsid w:val="00D94293"/>
    <w:rsid w:val="00DF02AD"/>
    <w:rsid w:val="00E053A1"/>
    <w:rsid w:val="00E23947"/>
    <w:rsid w:val="00E319BE"/>
    <w:rsid w:val="00E462F2"/>
    <w:rsid w:val="00E463C9"/>
    <w:rsid w:val="00E474C6"/>
    <w:rsid w:val="00E619A0"/>
    <w:rsid w:val="00E83962"/>
    <w:rsid w:val="00E85A5B"/>
    <w:rsid w:val="00EE6D56"/>
    <w:rsid w:val="00F308D8"/>
    <w:rsid w:val="00F311BA"/>
    <w:rsid w:val="00F52BA1"/>
    <w:rsid w:val="00F66700"/>
    <w:rsid w:val="00F914BA"/>
    <w:rsid w:val="00FA206A"/>
    <w:rsid w:val="00FA3CCC"/>
    <w:rsid w:val="00FC2C3F"/>
    <w:rsid w:val="00FC6BD8"/>
    <w:rsid w:val="00FD7356"/>
    <w:rsid w:val="00FE15DA"/>
    <w:rsid w:val="00FE1742"/>
    <w:rsid w:val="00FF1FC9"/>
    <w:rsid w:val="02B9EEF5"/>
    <w:rsid w:val="47F54386"/>
    <w:rsid w:val="527BE1F2"/>
    <w:rsid w:val="674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5DD9"/>
  <w15:chartTrackingRefBased/>
  <w15:docId w15:val="{02066195-AEE7-4ED7-9218-717A570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A"/>
    <w:pPr>
      <w:spacing w:after="16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B5A"/>
    <w:pPr>
      <w:keepNext/>
      <w:keepLines/>
      <w:spacing w:before="960" w:after="640" w:line="264" w:lineRule="auto"/>
      <w:outlineLvl w:val="0"/>
    </w:pPr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40"/>
    <w:pPr>
      <w:keepNext/>
      <w:keepLines/>
      <w:spacing w:before="640" w:after="320" w:line="288" w:lineRule="auto"/>
      <w:outlineLvl w:val="1"/>
    </w:pPr>
    <w:rPr>
      <w:rFonts w:asciiTheme="majorHAnsi" w:eastAsiaTheme="majorEastAsia" w:hAnsiTheme="majorHAnsi" w:cstheme="majorBidi"/>
      <w:b/>
      <w:color w:val="00366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E"/>
    <w:pPr>
      <w:keepNext/>
      <w:keepLines/>
      <w:spacing w:before="480" w:line="288" w:lineRule="auto"/>
      <w:outlineLvl w:val="2"/>
    </w:pPr>
    <w:rPr>
      <w:rFonts w:asciiTheme="majorHAnsi" w:eastAsiaTheme="majorEastAsia" w:hAnsiTheme="majorHAnsi" w:cs="Times New Roman (Headings CS)"/>
      <w:color w:val="000000" w:themeColor="tex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2"/>
  </w:style>
  <w:style w:type="paragraph" w:styleId="Footer">
    <w:name w:val="footer"/>
    <w:basedOn w:val="Normal"/>
    <w:link w:val="FooterChar"/>
    <w:uiPriority w:val="99"/>
    <w:unhideWhenUsed/>
    <w:rsid w:val="009F432A"/>
    <w:pPr>
      <w:tabs>
        <w:tab w:val="center" w:pos="4680"/>
        <w:tab w:val="right" w:pos="9360"/>
      </w:tabs>
      <w:spacing w:line="312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F432A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24B5A"/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67B5"/>
    <w:pPr>
      <w:spacing w:before="960" w:after="640" w:line="264" w:lineRule="auto"/>
      <w:contextualSpacing/>
    </w:pPr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7B5"/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9F432A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13BF"/>
    <w:rPr>
      <w:color w:val="605E5C"/>
      <w:shd w:val="clear" w:color="auto" w:fill="E1DFDD"/>
    </w:rPr>
  </w:style>
  <w:style w:type="paragraph" w:customStyle="1" w:styleId="Andmed">
    <w:name w:val="Andmed"/>
    <w:basedOn w:val="Normal"/>
    <w:qFormat/>
    <w:rsid w:val="00C105AE"/>
    <w:pPr>
      <w:spacing w:before="160" w:after="320"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0A2848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540"/>
    <w:rPr>
      <w:rFonts w:asciiTheme="majorHAnsi" w:eastAsiaTheme="majorEastAsia" w:hAnsiTheme="majorHAnsi" w:cstheme="majorBidi"/>
      <w:b/>
      <w:color w:val="003669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33E"/>
    <w:rPr>
      <w:rFonts w:asciiTheme="majorHAnsi" w:eastAsiaTheme="majorEastAsia" w:hAnsiTheme="majorHAnsi" w:cs="Times New Roman (Headings CS)"/>
      <w:color w:val="000000" w:themeColor="text1"/>
      <w:spacing w:val="40"/>
      <w:sz w:val="20"/>
    </w:rPr>
  </w:style>
  <w:style w:type="character" w:styleId="SubtleReference">
    <w:name w:val="Subtle Reference"/>
    <w:basedOn w:val="DefaultParagraphFont"/>
    <w:uiPriority w:val="31"/>
    <w:qFormat/>
    <w:rsid w:val="00A164B8"/>
    <w:rPr>
      <w:caps w:val="0"/>
      <w:smallCaps w:val="0"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0A2848"/>
    <w:rPr>
      <w:color w:val="003669" w:themeColor="accent1"/>
      <w:sz w:val="18"/>
    </w:rPr>
  </w:style>
  <w:style w:type="table" w:styleId="TableGrid">
    <w:name w:val="Table Grid"/>
    <w:basedOn w:val="TableNormal"/>
    <w:uiPriority w:val="39"/>
    <w:rsid w:val="00C2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D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23D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3D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3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23D12"/>
    <w:tblPr>
      <w:tblStyleRowBandSize w:val="1"/>
      <w:tblStyleColBandSize w:val="1"/>
      <w:tblBorders>
        <w:top w:val="single" w:sz="4" w:space="0" w:color="F5CCDC" w:themeColor="accent5" w:themeTint="66"/>
        <w:left w:val="single" w:sz="4" w:space="0" w:color="F5CCDC" w:themeColor="accent5" w:themeTint="66"/>
        <w:bottom w:val="single" w:sz="4" w:space="0" w:color="F5CCDC" w:themeColor="accent5" w:themeTint="66"/>
        <w:right w:val="single" w:sz="4" w:space="0" w:color="F5CCDC" w:themeColor="accent5" w:themeTint="66"/>
        <w:insideH w:val="single" w:sz="4" w:space="0" w:color="F5CCDC" w:themeColor="accent5" w:themeTint="66"/>
        <w:insideV w:val="single" w:sz="4" w:space="0" w:color="F5CC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C23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37FFF4" w:themeColor="accent2" w:themeTint="99"/>
        <w:left w:val="single" w:sz="4" w:space="0" w:color="37FFF4" w:themeColor="accent2" w:themeTint="99"/>
        <w:bottom w:val="single" w:sz="4" w:space="0" w:color="37FFF4" w:themeColor="accent2" w:themeTint="99"/>
        <w:right w:val="single" w:sz="4" w:space="0" w:color="37FFF4" w:themeColor="accent2" w:themeTint="99"/>
        <w:insideH w:val="single" w:sz="4" w:space="0" w:color="37FFF4" w:themeColor="accent2" w:themeTint="99"/>
        <w:insideV w:val="single" w:sz="4" w:space="0" w:color="37F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4" w:themeColor="accent2" w:themeTint="99"/>
        </w:tcBorders>
      </w:tcPr>
    </w:tblStylePr>
    <w:tblStylePr w:type="nwCell">
      <w:tblPr/>
      <w:tcPr>
        <w:tcBorders>
          <w:bottom w:val="single" w:sz="4" w:space="0" w:color="37FFF4" w:themeColor="accent2" w:themeTint="99"/>
        </w:tcBorders>
      </w:tcPr>
    </w:tblStylePr>
    <w:tblStylePr w:type="seCell">
      <w:tblPr/>
      <w:tcPr>
        <w:tcBorders>
          <w:top w:val="single" w:sz="4" w:space="0" w:color="37FFF4" w:themeColor="accent2" w:themeTint="99"/>
        </w:tcBorders>
      </w:tcPr>
    </w:tblStylePr>
    <w:tblStylePr w:type="swCell">
      <w:tblPr/>
      <w:tcPr>
        <w:tcBorders>
          <w:top w:val="single" w:sz="4" w:space="0" w:color="37FFF4" w:themeColor="accent2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B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828"/>
    <w:rPr>
      <w:color w:val="00366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7582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17540"/>
    <w:rPr>
      <w:b/>
      <w:bCs/>
      <w:caps w:val="0"/>
      <w:smallCaps w:val="0"/>
      <w:color w:val="003669" w:themeColor="accent1"/>
      <w:spacing w:val="5"/>
    </w:rPr>
  </w:style>
  <w:style w:type="table" w:styleId="GridTable2-Accent5">
    <w:name w:val="Grid Table 2 Accent 5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F0B3CB" w:themeColor="accent5" w:themeTint="99"/>
        <w:bottom w:val="single" w:sz="2" w:space="0" w:color="F0B3CB" w:themeColor="accent5" w:themeTint="99"/>
        <w:insideH w:val="single" w:sz="2" w:space="0" w:color="F0B3CB" w:themeColor="accent5" w:themeTint="99"/>
        <w:insideV w:val="single" w:sz="2" w:space="0" w:color="F0B3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D" w:themeFill="accent5" w:themeFillTint="33"/>
      </w:tcPr>
    </w:tblStylePr>
    <w:tblStylePr w:type="band1Horz">
      <w:tblPr/>
      <w:tcPr>
        <w:shd w:val="clear" w:color="auto" w:fill="FAE5ED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8CB1DE" w:themeColor="accent3" w:themeTint="99"/>
        <w:bottom w:val="single" w:sz="2" w:space="0" w:color="8CB1DE" w:themeColor="accent3" w:themeTint="99"/>
        <w:insideH w:val="single" w:sz="2" w:space="0" w:color="8CB1DE" w:themeColor="accent3" w:themeTint="99"/>
        <w:insideV w:val="single" w:sz="2" w:space="0" w:color="8CB1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1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0C88FF" w:themeColor="accent1" w:themeTint="99"/>
        <w:bottom w:val="single" w:sz="2" w:space="0" w:color="0C88FF" w:themeColor="accent1" w:themeTint="99"/>
        <w:insideH w:val="single" w:sz="2" w:space="0" w:color="0C88FF" w:themeColor="accent1" w:themeTint="99"/>
        <w:insideV w:val="single" w:sz="2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8CB1DE" w:themeColor="accent3" w:themeTint="99"/>
        <w:left w:val="single" w:sz="4" w:space="0" w:color="8CB1DE" w:themeColor="accent3" w:themeTint="99"/>
        <w:bottom w:val="single" w:sz="4" w:space="0" w:color="8CB1DE" w:themeColor="accent3" w:themeTint="99"/>
        <w:right w:val="single" w:sz="4" w:space="0" w:color="8CB1DE" w:themeColor="accent3" w:themeTint="99"/>
        <w:insideH w:val="single" w:sz="4" w:space="0" w:color="8CB1DE" w:themeColor="accent3" w:themeTint="99"/>
        <w:insideV w:val="single" w:sz="4" w:space="0" w:color="8CB1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nil"/>
          <w:insideV w:val="nil"/>
        </w:tcBorders>
        <w:shd w:val="clear" w:color="auto" w:fill="407EC9" w:themeFill="accent3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9591C2" w:themeColor="accent4" w:themeTint="99"/>
        <w:left w:val="single" w:sz="4" w:space="0" w:color="9591C2" w:themeColor="accent4" w:themeTint="99"/>
        <w:bottom w:val="single" w:sz="4" w:space="0" w:color="9591C2" w:themeColor="accent4" w:themeTint="99"/>
        <w:right w:val="single" w:sz="4" w:space="0" w:color="9591C2" w:themeColor="accent4" w:themeTint="99"/>
        <w:insideH w:val="single" w:sz="4" w:space="0" w:color="9591C2" w:themeColor="accent4" w:themeTint="99"/>
        <w:insideV w:val="single" w:sz="4" w:space="0" w:color="9591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193" w:themeColor="accent4"/>
          <w:left w:val="single" w:sz="4" w:space="0" w:color="565193" w:themeColor="accent4"/>
          <w:bottom w:val="single" w:sz="4" w:space="0" w:color="565193" w:themeColor="accent4"/>
          <w:right w:val="single" w:sz="4" w:space="0" w:color="565193" w:themeColor="accent4"/>
          <w:insideH w:val="nil"/>
          <w:insideV w:val="nil"/>
        </w:tcBorders>
        <w:shd w:val="clear" w:color="auto" w:fill="565193" w:themeFill="accent4"/>
      </w:tcPr>
    </w:tblStylePr>
    <w:tblStylePr w:type="lastRow">
      <w:rPr>
        <w:b/>
        <w:bCs/>
      </w:rPr>
      <w:tblPr/>
      <w:tcPr>
        <w:tcBorders>
          <w:top w:val="double" w:sz="4" w:space="0" w:color="5651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AEB" w:themeFill="accent4" w:themeFillTint="33"/>
      </w:tcPr>
    </w:tblStylePr>
    <w:tblStylePr w:type="band1Horz">
      <w:tblPr/>
      <w:tcPr>
        <w:shd w:val="clear" w:color="auto" w:fill="DBDAEB" w:themeFill="accent4" w:themeFillTint="33"/>
      </w:tcPr>
    </w:tblStylePr>
  </w:style>
  <w:style w:type="table" w:styleId="GridTable4">
    <w:name w:val="Grid Table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669" w:themeColor="accent1"/>
          <w:left w:val="single" w:sz="4" w:space="0" w:color="003669" w:themeColor="accent1"/>
          <w:bottom w:val="single" w:sz="4" w:space="0" w:color="003669" w:themeColor="accent1"/>
          <w:right w:val="single" w:sz="4" w:space="0" w:color="003669" w:themeColor="accent1"/>
          <w:insideH w:val="nil"/>
          <w:insideV w:val="nil"/>
        </w:tcBorders>
        <w:shd w:val="clear" w:color="auto" w:fill="0036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6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43A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band1Vert">
      <w:tblPr/>
      <w:tcPr>
        <w:shd w:val="clear" w:color="auto" w:fill="F5CCDC" w:themeFill="accent5" w:themeFillTint="66"/>
      </w:tcPr>
    </w:tblStylePr>
    <w:tblStylePr w:type="band1Horz">
      <w:tblPr/>
      <w:tcPr>
        <w:shd w:val="clear" w:color="auto" w:fill="F5CCDC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243A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43AAA"/>
    <w:rPr>
      <w:color w:val="00284E" w:themeColor="accent1" w:themeShade="BF"/>
    </w:rPr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243AAA"/>
    <w:tblPr>
      <w:tblStyleRowBandSize w:val="1"/>
      <w:tblStyleColBandSize w:val="1"/>
      <w:tblBorders>
        <w:top w:val="single" w:sz="4" w:space="0" w:color="B2CBE9" w:themeColor="accent3" w:themeTint="66"/>
        <w:left w:val="single" w:sz="4" w:space="0" w:color="B2CBE9" w:themeColor="accent3" w:themeTint="66"/>
        <w:bottom w:val="single" w:sz="4" w:space="0" w:color="B2CBE9" w:themeColor="accent3" w:themeTint="66"/>
        <w:right w:val="single" w:sz="4" w:space="0" w:color="B2CBE9" w:themeColor="accent3" w:themeTint="66"/>
        <w:insideH w:val="single" w:sz="4" w:space="0" w:color="B2CBE9" w:themeColor="accent3" w:themeTint="66"/>
        <w:insideV w:val="single" w:sz="4" w:space="0" w:color="B2C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B1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d">
    <w:name w:val="Tabelid"/>
    <w:basedOn w:val="Normal"/>
    <w:qFormat/>
    <w:rsid w:val="00243AAA"/>
    <w:pPr>
      <w:spacing w:after="0" w:line="312" w:lineRule="auto"/>
    </w:pPr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567E7"/>
    <w:pP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7E7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E7"/>
    <w:pPr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E7"/>
    <w:rPr>
      <w:i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J\Downloads\RKAS_kirjaplank_mall.dotx" TargetMode="External"/></Relationships>
</file>

<file path=word/theme/theme1.xml><?xml version="1.0" encoding="utf-8"?>
<a:theme xmlns:a="http://schemas.openxmlformats.org/drawingml/2006/main" name="riigi_kinnisvara_aktsiaselts">
  <a:themeElements>
    <a:clrScheme name="Riigi Kinnisvara AS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E782A9"/>
      </a:accent5>
      <a:accent6>
        <a:srgbClr val="E57100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1132224F55045B41C81BBB90D03F1" ma:contentTypeVersion="4" ma:contentTypeDescription="Create a new document." ma:contentTypeScope="" ma:versionID="4702eed1bb22225754d7479519bf2fcd">
  <xsd:schema xmlns:xsd="http://www.w3.org/2001/XMLSchema" xmlns:xs="http://www.w3.org/2001/XMLSchema" xmlns:p="http://schemas.microsoft.com/office/2006/metadata/properties" xmlns:ns2="9ef95d2c-61f5-476e-a94e-6eb1105fa755" targetNamespace="http://schemas.microsoft.com/office/2006/metadata/properties" ma:root="true" ma:fieldsID="8181504b591a77dfc597871d37d33bc0" ns2:_="">
    <xsd:import namespace="9ef95d2c-61f5-476e-a94e-6eb1105fa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5d2c-61f5-476e-a94e-6eb1105fa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466E0-22E9-4B1C-86F2-1A6603D1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95d2c-61f5-476e-a94e-6eb1105fa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D0CEE-8916-4FD3-972A-E642FCBCF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217AC-83F3-4B62-A3B7-1D24596E1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RKAS_kirjaplank_mall</Template>
  <TotalTime>157</TotalTime>
  <Pages>2</Pages>
  <Words>371</Words>
  <Characters>2153</Characters>
  <Application>Microsoft Office Word</Application>
  <DocSecurity>0</DocSecurity>
  <Lines>17</Lines>
  <Paragraphs>5</Paragraphs>
  <ScaleCrop>false</ScaleCrop>
  <Manager/>
  <Company/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Järve</dc:creator>
  <cp:keywords/>
  <dc:description/>
  <cp:lastModifiedBy>Hendrik Karhu</cp:lastModifiedBy>
  <cp:revision>51</cp:revision>
  <cp:lastPrinted>2018-12-03T08:58:00Z</cp:lastPrinted>
  <dcterms:created xsi:type="dcterms:W3CDTF">2026-02-03T11:24:00Z</dcterms:created>
  <dcterms:modified xsi:type="dcterms:W3CDTF">2026-02-05T13:54:00Z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0x010100D2C1132224F55045B41C81BBB90D03F1</vt:lpwstr>
  </property>
  <property fmtid="{D5CDD505-2E9C-101B-9397-08002B2CF9AE}" pid="3" name="_dlc_DocIdItemGuid">
    <vt:lpwstr>0581b912-11fa-47e1-a9ab-e788c2d3ad64</vt:lpwstr>
  </property>
  <property fmtid="{D5CDD505-2E9C-101B-9397-08002B2CF9AE}" pid="4" name="MediaServiceImageTags">
    <vt:lpwstr/>
  </property>
</Properties>
</file>